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黑体" w:eastAsia="黑体" w:cs="宋体"/>
          <w:kern w:val="0"/>
          <w:szCs w:val="21"/>
          <w:u w:val="single"/>
          <w:lang w:val="en-US" w:eastAsia="zh-CN"/>
        </w:rPr>
      </w:pPr>
      <w:r>
        <w:rPr>
          <w:rFonts w:ascii="黑体" w:hAnsi="黑体" w:eastAsia="黑体" w:cs="宋体"/>
          <w:kern w:val="0"/>
          <w:szCs w:val="21"/>
        </w:rPr>
        <w:t>学科：</w:t>
      </w:r>
      <w:r>
        <w:rPr>
          <w:rFonts w:hint="eastAsia" w:ascii="黑体" w:hAnsi="黑体" w:eastAsia="黑体" w:cs="宋体"/>
          <w:kern w:val="0"/>
          <w:szCs w:val="21"/>
          <w:u w:val="single"/>
        </w:rPr>
        <w:t xml:space="preserve"> 道德与法治 </w:t>
      </w:r>
      <w:r>
        <w:rPr>
          <w:rFonts w:hint="eastAsia" w:ascii="黑体" w:hAnsi="黑体" w:eastAsia="黑体" w:cs="宋体"/>
          <w:kern w:val="0"/>
          <w:szCs w:val="21"/>
        </w:rPr>
        <w:t xml:space="preserve">          </w:t>
      </w:r>
      <w:bookmarkStart w:id="0" w:name="_GoBack"/>
      <w:bookmarkEnd w:id="0"/>
    </w:p>
    <w:tbl>
      <w:tblPr>
        <w:tblStyle w:val="3"/>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3922"/>
        <w:gridCol w:w="3918"/>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385" w:type="dxa"/>
            <w:gridSpan w:val="4"/>
          </w:tcPr>
          <w:p>
            <w:pPr>
              <w:widowControl/>
              <w:jc w:val="center"/>
              <w:rPr>
                <w:rFonts w:hint="default" w:ascii="宋体" w:hAnsi="宋体" w:eastAsia="宋体" w:cs="宋体"/>
                <w:kern w:val="0"/>
                <w:szCs w:val="21"/>
                <w:lang w:val="en-US" w:eastAsia="zh-CN"/>
              </w:rPr>
            </w:pPr>
            <w:r>
              <w:rPr>
                <w:rFonts w:hint="eastAsia" w:ascii="宋体" w:hAnsi="宋体" w:cs="宋体"/>
                <w:kern w:val="0"/>
                <w:szCs w:val="21"/>
              </w:rPr>
              <w:t>课 题：</w:t>
            </w:r>
            <w:r>
              <w:rPr>
                <w:rFonts w:ascii="宋体" w:hAnsi="宋体" w:cs="宋体"/>
                <w:kern w:val="0"/>
                <w:szCs w:val="21"/>
              </w:rPr>
              <w:t xml:space="preserve"> </w:t>
            </w:r>
            <w:r>
              <w:rPr>
                <w:rFonts w:hint="eastAsia" w:ascii="宋体" w:hAnsi="宋体" w:cs="宋体"/>
                <w:kern w:val="0"/>
                <w:szCs w:val="21"/>
              </w:rPr>
              <w:t>走近老师</w:t>
            </w:r>
            <w:r>
              <w:rPr>
                <w:rFonts w:hint="eastAsia" w:ascii="宋体" w:hAnsi="宋体" w:cs="宋体"/>
                <w:kern w:val="0"/>
                <w:szCs w:val="21"/>
                <w:lang w:val="en-US" w:eastAsia="zh-CN"/>
              </w:rPr>
              <w:t xml:space="preserve">  ——了解教师职业 </w:t>
            </w:r>
          </w:p>
          <w:p>
            <w:pPr>
              <w:widowControl/>
              <w:jc w:val="center"/>
              <w:rPr>
                <w:rFonts w:ascii="宋体" w:hAnsi="宋体" w:cs="宋体"/>
                <w:kern w:val="0"/>
                <w:szCs w:val="21"/>
              </w:rPr>
            </w:pPr>
            <w:r>
              <w:rPr>
                <w:rFonts w:hint="eastAsia" w:ascii="宋体" w:hAnsi="宋体" w:cs="宋体"/>
                <w:kern w:val="0"/>
                <w:szCs w:val="21"/>
              </w:rPr>
              <w:t>课 型：新课</w:t>
            </w:r>
          </w:p>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05" w:type="dxa"/>
            <w:vMerge w:val="restart"/>
          </w:tcPr>
          <w:p>
            <w:pPr>
              <w:widowControl/>
              <w:jc w:val="center"/>
              <w:rPr>
                <w:rFonts w:hint="eastAsia" w:ascii="宋体" w:hAnsi="宋体" w:cs="宋体"/>
                <w:kern w:val="0"/>
                <w:szCs w:val="21"/>
              </w:rPr>
            </w:pPr>
            <w:r>
              <w:rPr>
                <w:rFonts w:hint="eastAsia" w:ascii="宋体" w:hAnsi="宋体" w:cs="宋体"/>
                <w:kern w:val="0"/>
                <w:szCs w:val="21"/>
              </w:rPr>
              <w:t>教</w:t>
            </w:r>
          </w:p>
          <w:p>
            <w:pPr>
              <w:widowControl/>
              <w:jc w:val="center"/>
              <w:rPr>
                <w:rFonts w:hint="eastAsia" w:ascii="宋体" w:hAnsi="宋体" w:cs="宋体"/>
                <w:kern w:val="0"/>
                <w:szCs w:val="21"/>
              </w:rPr>
            </w:pPr>
            <w:r>
              <w:rPr>
                <w:rFonts w:hint="eastAsia" w:ascii="宋体" w:hAnsi="宋体" w:cs="宋体"/>
                <w:kern w:val="0"/>
                <w:szCs w:val="21"/>
              </w:rPr>
              <w:t>学</w:t>
            </w:r>
          </w:p>
          <w:p>
            <w:pPr>
              <w:widowControl/>
              <w:jc w:val="center"/>
              <w:rPr>
                <w:rFonts w:hint="eastAsia" w:ascii="宋体" w:hAnsi="宋体" w:cs="宋体"/>
                <w:kern w:val="0"/>
                <w:szCs w:val="21"/>
              </w:rPr>
            </w:pPr>
            <w:r>
              <w:rPr>
                <w:rFonts w:hint="eastAsia" w:ascii="宋体" w:hAnsi="宋体" w:cs="宋体"/>
                <w:kern w:val="0"/>
                <w:szCs w:val="21"/>
              </w:rPr>
              <w:t>目</w:t>
            </w:r>
          </w:p>
          <w:p>
            <w:pPr>
              <w:widowControl/>
              <w:jc w:val="center"/>
              <w:rPr>
                <w:rFonts w:ascii="宋体" w:hAnsi="宋体" w:cs="宋体"/>
                <w:kern w:val="0"/>
                <w:szCs w:val="21"/>
              </w:rPr>
            </w:pPr>
            <w:r>
              <w:rPr>
                <w:rFonts w:hint="eastAsia" w:ascii="宋体" w:hAnsi="宋体" w:cs="宋体"/>
                <w:kern w:val="0"/>
                <w:szCs w:val="21"/>
              </w:rPr>
              <w:t>标</w:t>
            </w:r>
          </w:p>
        </w:tc>
        <w:tc>
          <w:tcPr>
            <w:tcW w:w="8080" w:type="dxa"/>
            <w:gridSpan w:val="3"/>
            <w:vAlign w:val="center"/>
          </w:tcPr>
          <w:p>
            <w:pPr>
              <w:widowControl/>
              <w:jc w:val="left"/>
              <w:rPr>
                <w:rFonts w:hint="eastAsia" w:ascii="宋体" w:hAnsi="宋体" w:eastAsia="宋体" w:cs="宋体"/>
                <w:kern w:val="0"/>
                <w:szCs w:val="21"/>
                <w:lang w:eastAsia="zh-CN"/>
              </w:rPr>
            </w:pPr>
            <w:r>
              <w:rPr>
                <w:rFonts w:hint="eastAsia" w:ascii="宋体" w:hAnsi="宋体" w:cs="宋体"/>
                <w:kern w:val="0"/>
                <w:szCs w:val="21"/>
                <w:lang w:val="en-US" w:eastAsia="zh-CN"/>
              </w:rPr>
              <w:t>1.</w:t>
            </w:r>
            <w:r>
              <w:rPr>
                <w:rFonts w:hint="eastAsia" w:ascii="宋体" w:hAnsi="宋体" w:cs="宋体"/>
                <w:kern w:val="0"/>
                <w:szCs w:val="21"/>
              </w:rPr>
              <w:t>情感态度价值观：</w:t>
            </w:r>
            <w:r>
              <w:rPr>
                <w:rFonts w:ascii="宋体" w:hAnsi="宋体" w:cs="宋体"/>
                <w:kern w:val="0"/>
                <w:szCs w:val="21"/>
              </w:rPr>
              <w:t>理解老师的苦与乐，增进师生之间的情感；学会尊敬和感激老师</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1305" w:type="dxa"/>
            <w:vMerge w:val="continue"/>
          </w:tcPr>
          <w:p>
            <w:pPr>
              <w:widowControl/>
              <w:rPr>
                <w:rFonts w:ascii="宋体" w:hAnsi="宋体" w:cs="宋体"/>
                <w:kern w:val="0"/>
                <w:szCs w:val="21"/>
              </w:rPr>
            </w:pPr>
          </w:p>
        </w:tc>
        <w:tc>
          <w:tcPr>
            <w:tcW w:w="8080" w:type="dxa"/>
            <w:gridSpan w:val="3"/>
            <w:vAlign w:val="center"/>
          </w:tcPr>
          <w:p>
            <w:pPr>
              <w:widowControl/>
              <w:jc w:val="left"/>
              <w:rPr>
                <w:rFonts w:ascii="宋体" w:hAnsi="宋体" w:cs="宋体"/>
                <w:kern w:val="0"/>
                <w:szCs w:val="21"/>
              </w:rPr>
            </w:pPr>
            <w:r>
              <w:rPr>
                <w:rFonts w:hint="eastAsia" w:ascii="宋体" w:hAnsi="宋体" w:cs="宋体"/>
                <w:kern w:val="0"/>
                <w:szCs w:val="21"/>
              </w:rPr>
              <w:t>2、知识目标：</w:t>
            </w:r>
            <w:r>
              <w:rPr>
                <w:rFonts w:ascii="宋体" w:hAnsi="宋体" w:cs="宋体"/>
                <w:kern w:val="0"/>
                <w:szCs w:val="21"/>
              </w:rPr>
              <w:t>感知老师的</w:t>
            </w:r>
            <w:r>
              <w:rPr>
                <w:rFonts w:hint="eastAsia" w:ascii="宋体" w:hAnsi="宋体" w:cs="宋体"/>
                <w:kern w:val="0"/>
                <w:szCs w:val="21"/>
              </w:rPr>
              <w:t>职业特点</w:t>
            </w:r>
            <w:r>
              <w:rPr>
                <w:rFonts w:ascii="宋体" w:hAnsi="宋体" w:cs="宋体"/>
                <w:kern w:val="0"/>
                <w:szCs w:val="21"/>
              </w:rPr>
              <w:t>，</w:t>
            </w:r>
            <w:r>
              <w:rPr>
                <w:rFonts w:hint="eastAsia" w:ascii="宋体" w:hAnsi="宋体" w:cs="宋体"/>
                <w:kern w:val="0"/>
                <w:szCs w:val="21"/>
                <w:lang w:eastAsia="zh-CN"/>
              </w:rPr>
              <w:t>了解老师职业，</w:t>
            </w:r>
            <w:r>
              <w:rPr>
                <w:rFonts w:ascii="宋体" w:hAnsi="宋体" w:cs="宋体"/>
                <w:kern w:val="0"/>
                <w:szCs w:val="21"/>
              </w:rPr>
              <w:t>走进老师的内心世界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305" w:type="dxa"/>
            <w:vMerge w:val="continue"/>
          </w:tcPr>
          <w:p>
            <w:pPr>
              <w:widowControl/>
              <w:rPr>
                <w:rFonts w:ascii="宋体" w:hAnsi="宋体" w:cs="宋体"/>
                <w:kern w:val="0"/>
                <w:szCs w:val="21"/>
              </w:rPr>
            </w:pPr>
          </w:p>
        </w:tc>
        <w:tc>
          <w:tcPr>
            <w:tcW w:w="8080" w:type="dxa"/>
            <w:gridSpan w:val="3"/>
            <w:vAlign w:val="center"/>
          </w:tcPr>
          <w:p>
            <w:pPr>
              <w:widowControl/>
              <w:jc w:val="left"/>
              <w:rPr>
                <w:rFonts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能力目标：</w:t>
            </w:r>
            <w:r>
              <w:rPr>
                <w:rFonts w:ascii="宋体" w:hAnsi="宋体" w:cs="宋体"/>
                <w:kern w:val="0"/>
                <w:szCs w:val="21"/>
              </w:rPr>
              <w:t xml:space="preserve"> ：培养学生阅读、思考和感受、体验生活的能力；初步学会与老师交往的能力。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05" w:type="dxa"/>
          </w:tcPr>
          <w:p>
            <w:pPr>
              <w:widowControl/>
              <w:rPr>
                <w:rFonts w:ascii="宋体" w:hAnsi="宋体" w:cs="宋体"/>
                <w:kern w:val="0"/>
                <w:szCs w:val="21"/>
              </w:rPr>
            </w:pPr>
            <w:r>
              <w:rPr>
                <w:rFonts w:hint="eastAsia" w:ascii="宋体" w:hAnsi="宋体" w:cs="宋体"/>
                <w:kern w:val="0"/>
                <w:szCs w:val="21"/>
              </w:rPr>
              <w:t>教学重点</w:t>
            </w:r>
          </w:p>
        </w:tc>
        <w:tc>
          <w:tcPr>
            <w:tcW w:w="8080" w:type="dxa"/>
            <w:gridSpan w:val="3"/>
          </w:tcPr>
          <w:p>
            <w:pPr>
              <w:widowControl/>
              <w:rPr>
                <w:rFonts w:ascii="宋体" w:hAnsi="宋体" w:cs="宋体"/>
                <w:kern w:val="0"/>
                <w:szCs w:val="21"/>
              </w:rPr>
            </w:pPr>
            <w:r>
              <w:rPr>
                <w:rFonts w:ascii="宋体" w:hAnsi="宋体" w:cs="宋体"/>
                <w:kern w:val="0"/>
                <w:szCs w:val="21"/>
              </w:rPr>
              <w:t>感知老师的</w:t>
            </w:r>
            <w:r>
              <w:rPr>
                <w:rFonts w:hint="eastAsia" w:ascii="宋体" w:hAnsi="宋体" w:cs="宋体"/>
                <w:kern w:val="0"/>
                <w:szCs w:val="21"/>
              </w:rPr>
              <w:t>职业特点</w:t>
            </w:r>
            <w:r>
              <w:rPr>
                <w:rFonts w:ascii="宋体" w:hAnsi="宋体" w:cs="宋体"/>
                <w:kern w:val="0"/>
                <w:szCs w:val="21"/>
              </w:rPr>
              <w:t>，走进老师的内心世界。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305" w:type="dxa"/>
          </w:tcPr>
          <w:p>
            <w:pPr>
              <w:widowControl/>
              <w:rPr>
                <w:rFonts w:ascii="宋体" w:hAnsi="宋体" w:cs="宋体"/>
                <w:kern w:val="0"/>
                <w:szCs w:val="21"/>
              </w:rPr>
            </w:pPr>
            <w:r>
              <w:rPr>
                <w:rFonts w:hint="eastAsia" w:ascii="宋体" w:hAnsi="宋体" w:cs="宋体"/>
                <w:kern w:val="0"/>
                <w:szCs w:val="21"/>
              </w:rPr>
              <w:t>教学难点</w:t>
            </w:r>
          </w:p>
        </w:tc>
        <w:tc>
          <w:tcPr>
            <w:tcW w:w="8080" w:type="dxa"/>
            <w:gridSpan w:val="3"/>
          </w:tcPr>
          <w:p>
            <w:pPr>
              <w:widowControl/>
              <w:rPr>
                <w:rFonts w:ascii="宋体" w:hAnsi="宋体" w:cs="宋体"/>
                <w:kern w:val="0"/>
                <w:szCs w:val="21"/>
              </w:rPr>
            </w:pPr>
            <w:r>
              <w:rPr>
                <w:rFonts w:ascii="宋体" w:hAnsi="宋体" w:cs="宋体"/>
                <w:kern w:val="0"/>
                <w:szCs w:val="21"/>
              </w:rPr>
              <w:t>让学生能够真正地走进老师的内心世界</w:t>
            </w:r>
            <w:r>
              <w:rPr>
                <w:rFonts w:hint="eastAsia" w:ascii="宋体" w:hAnsi="宋体" w:cs="宋体"/>
                <w:kern w:val="0"/>
                <w:szCs w:val="21"/>
              </w:rPr>
              <w:t>，</w:t>
            </w:r>
            <w:r>
              <w:rPr>
                <w:rFonts w:ascii="宋体" w:hAnsi="宋体" w:cs="宋体"/>
                <w:kern w:val="0"/>
                <w:szCs w:val="21"/>
              </w:rPr>
              <w:t>学会尊敬和感激老师。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305" w:type="dxa"/>
          </w:tcPr>
          <w:p>
            <w:pPr>
              <w:widowControl/>
              <w:rPr>
                <w:rFonts w:ascii="宋体" w:hAnsi="宋体" w:cs="宋体"/>
                <w:kern w:val="0"/>
                <w:szCs w:val="21"/>
              </w:rPr>
            </w:pPr>
            <w:r>
              <w:rPr>
                <w:rFonts w:hint="eastAsia" w:ascii="宋体" w:hAnsi="宋体" w:cs="宋体"/>
                <w:kern w:val="0"/>
                <w:szCs w:val="21"/>
              </w:rPr>
              <w:t>教学方法</w:t>
            </w:r>
          </w:p>
        </w:tc>
        <w:tc>
          <w:tcPr>
            <w:tcW w:w="3922" w:type="dxa"/>
          </w:tcPr>
          <w:p>
            <w:pPr>
              <w:widowControl/>
              <w:rPr>
                <w:rFonts w:ascii="宋体" w:hAnsi="宋体" w:cs="宋体"/>
                <w:kern w:val="0"/>
                <w:szCs w:val="21"/>
              </w:rPr>
            </w:pPr>
            <w:r>
              <w:rPr>
                <w:rFonts w:hint="eastAsia" w:ascii="宋体" w:hAnsi="宋体" w:cs="宋体"/>
                <w:kern w:val="0"/>
                <w:szCs w:val="21"/>
                <w:lang w:eastAsia="zh-CN"/>
              </w:rPr>
              <w:t>讲解法，</w:t>
            </w:r>
            <w:r>
              <w:rPr>
                <w:rFonts w:hint="eastAsia" w:ascii="宋体" w:hAnsi="宋体" w:cs="宋体"/>
                <w:kern w:val="0"/>
                <w:szCs w:val="21"/>
              </w:rPr>
              <w:t>分析法，讨论法、</w:t>
            </w:r>
          </w:p>
        </w:tc>
        <w:tc>
          <w:tcPr>
            <w:tcW w:w="4158" w:type="dxa"/>
            <w:gridSpan w:val="2"/>
          </w:tcPr>
          <w:p>
            <w:pPr>
              <w:widowControl/>
              <w:tabs>
                <w:tab w:val="left" w:pos="396"/>
              </w:tabs>
              <w:rPr>
                <w:rFonts w:hint="eastAsia" w:ascii="宋体" w:hAnsi="宋体" w:eastAsia="宋体" w:cs="宋体"/>
                <w:kern w:val="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85" w:type="dxa"/>
            <w:gridSpan w:val="4"/>
            <w:vAlign w:val="center"/>
          </w:tcPr>
          <w:p>
            <w:pPr>
              <w:widowControl/>
              <w:jc w:val="center"/>
              <w:rPr>
                <w:rFonts w:ascii="宋体" w:hAnsi="宋体" w:cs="宋体"/>
                <w:kern w:val="0"/>
                <w:szCs w:val="21"/>
              </w:rPr>
            </w:pPr>
            <w:r>
              <w:rPr>
                <w:rFonts w:hint="eastAsia" w:ascii="宋体" w:hAnsi="宋体" w:cs="宋体"/>
                <w:kern w:val="0"/>
                <w:szCs w:val="21"/>
              </w:rPr>
              <w:t>教    学    过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45" w:type="dxa"/>
            <w:gridSpan w:val="3"/>
          </w:tcPr>
          <w:p>
            <w:pPr>
              <w:widowControl/>
              <w:jc w:val="center"/>
              <w:rPr>
                <w:rFonts w:hint="eastAsia" w:ascii="宋体" w:hAnsi="宋体" w:cs="宋体"/>
                <w:kern w:val="0"/>
                <w:szCs w:val="21"/>
              </w:rPr>
            </w:pPr>
            <w:r>
              <w:rPr>
                <w:rFonts w:hint="eastAsia" w:ascii="宋体" w:hAnsi="宋体" w:cs="宋体"/>
                <w:kern w:val="0"/>
                <w:szCs w:val="21"/>
              </w:rPr>
              <w:drawing>
                <wp:anchor distT="0" distB="0" distL="114300" distR="114300" simplePos="0" relativeHeight="251659264" behindDoc="0" locked="0" layoutInCell="1" allowOverlap="1">
                  <wp:simplePos x="0" y="0"/>
                  <wp:positionH relativeFrom="column">
                    <wp:posOffset>2459990</wp:posOffset>
                  </wp:positionH>
                  <wp:positionV relativeFrom="paragraph">
                    <wp:posOffset>99060</wp:posOffset>
                  </wp:positionV>
                  <wp:extent cx="781050" cy="438150"/>
                  <wp:effectExtent l="0" t="0" r="0" b="0"/>
                  <wp:wrapNone/>
                  <wp:docPr id="1026" name="图片 1026" descr="2009011408110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1026" descr="2009011408110440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81050" cy="438150"/>
                          </a:xfrm>
                          <a:prstGeom prst="rect">
                            <a:avLst/>
                          </a:prstGeom>
                          <a:noFill/>
                          <a:ln>
                            <a:noFill/>
                          </a:ln>
                        </pic:spPr>
                      </pic:pic>
                    </a:graphicData>
                  </a:graphic>
                </wp:anchor>
              </w:drawing>
            </w:r>
          </w:p>
          <w:p>
            <w:pPr>
              <w:widowControl/>
              <w:jc w:val="both"/>
              <w:rPr>
                <w:rFonts w:hint="eastAsia" w:ascii="宋体" w:hAnsi="宋体" w:cs="宋体"/>
                <w:b/>
                <w:bCs/>
                <w:kern w:val="0"/>
                <w:szCs w:val="21"/>
                <w:lang w:val="en-US" w:eastAsia="zh-CN"/>
              </w:rPr>
            </w:pPr>
            <w:r>
              <w:rPr>
                <w:rFonts w:hint="eastAsia" w:ascii="宋体" w:hAnsi="宋体" w:cs="宋体"/>
                <w:b/>
                <w:bCs/>
                <w:kern w:val="0"/>
                <w:szCs w:val="21"/>
                <w:lang w:val="en-US" w:eastAsia="zh-CN"/>
              </w:rPr>
              <w:t>一，教学设计</w:t>
            </w:r>
          </w:p>
          <w:p>
            <w:pPr>
              <w:widowControl/>
              <w:numPr>
                <w:ilvl w:val="0"/>
                <w:numId w:val="0"/>
              </w:numPr>
              <w:rPr>
                <w:rFonts w:hint="default" w:ascii="宋体" w:hAnsi="宋体" w:cs="宋体"/>
                <w:kern w:val="0"/>
                <w:szCs w:val="21"/>
                <w:lang w:val="en-US" w:eastAsia="zh-CN"/>
              </w:rPr>
            </w:pPr>
            <w:r>
              <w:rPr>
                <w:rFonts w:hint="eastAsia" w:ascii="宋体" w:hAnsi="宋体" w:cs="宋体"/>
                <w:kern w:val="0"/>
                <w:szCs w:val="21"/>
                <w:lang w:val="en-US" w:eastAsia="zh-CN"/>
              </w:rPr>
              <w:t>1.了解教师职业</w:t>
            </w:r>
          </w:p>
        </w:tc>
        <w:tc>
          <w:tcPr>
            <w:tcW w:w="240" w:type="dxa"/>
          </w:tcPr>
          <w:p>
            <w:pPr>
              <w:widowControl/>
              <w:ind w:firstLine="210" w:firstLineChars="100"/>
              <w:rPr>
                <w:rFonts w:hint="eastAsia" w:ascii="宋体" w:hAnsi="宋体" w:cs="宋体"/>
                <w:kern w:val="0"/>
                <w:szCs w:val="21"/>
              </w:rPr>
            </w:pPr>
          </w:p>
          <w:p>
            <w:pPr>
              <w:widowControl/>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145" w:type="dxa"/>
            <w:gridSpan w:val="3"/>
          </w:tcPr>
          <w:p>
            <w:pPr>
              <w:widowControl/>
              <w:jc w:val="left"/>
              <w:rPr>
                <w:rFonts w:hint="eastAsia" w:ascii="宋体" w:hAnsi="宋体" w:cs="宋体"/>
                <w:b/>
                <w:kern w:val="0"/>
                <w:szCs w:val="21"/>
              </w:rPr>
            </w:pPr>
            <w:r>
              <w:rPr>
                <w:rFonts w:hint="eastAsia" w:ascii="宋体" w:hAnsi="宋体" w:cs="宋体"/>
                <w:kern w:val="0"/>
                <w:szCs w:val="21"/>
              </w:rPr>
              <w:t>一、</w:t>
            </w:r>
            <w:r>
              <w:rPr>
                <w:rFonts w:hint="eastAsia" w:ascii="宋体" w:hAnsi="宋体" w:cs="宋体"/>
                <w:b/>
                <w:kern w:val="0"/>
                <w:szCs w:val="21"/>
              </w:rPr>
              <w:t>导入</w:t>
            </w:r>
          </w:p>
          <w:p>
            <w:pPr>
              <w:widowControl/>
              <w:ind w:firstLine="420" w:firstLineChars="200"/>
              <w:jc w:val="left"/>
              <w:rPr>
                <w:rFonts w:hint="eastAsia" w:ascii="宋体" w:hAnsi="宋体" w:eastAsia="宋体" w:cs="宋体"/>
                <w:kern w:val="0"/>
                <w:szCs w:val="21"/>
                <w:lang w:eastAsia="zh-CN"/>
              </w:rPr>
            </w:pPr>
            <w:r>
              <w:rPr>
                <w:rFonts w:hint="eastAsia" w:ascii="宋体" w:hAnsi="宋体" w:cs="宋体"/>
                <w:kern w:val="0"/>
                <w:szCs w:val="21"/>
                <w:lang w:eastAsia="zh-CN"/>
              </w:rPr>
              <w:t>通过“爱猜电影”《放牛班的春天，》《一个都不少》等图片让学生猜一猜本节课我们主要学习的是老师和学生有关系知识点。</w:t>
            </w:r>
          </w:p>
          <w:p>
            <w:pPr>
              <w:widowControl/>
              <w:jc w:val="left"/>
              <w:rPr>
                <w:rFonts w:hint="eastAsia" w:ascii="宋体" w:hAnsi="宋体" w:cs="宋体"/>
                <w:b/>
                <w:kern w:val="0"/>
                <w:szCs w:val="21"/>
              </w:rPr>
            </w:pPr>
            <w:r>
              <w:rPr>
                <w:rFonts w:hint="eastAsia" w:ascii="宋体" w:hAnsi="宋体" w:cs="宋体"/>
                <w:b/>
                <w:kern w:val="0"/>
                <w:szCs w:val="21"/>
              </w:rPr>
              <w:t>二、新课</w:t>
            </w:r>
          </w:p>
          <w:p>
            <w:pPr>
              <w:widowControl/>
              <w:jc w:val="left"/>
              <w:rPr>
                <w:rFonts w:hint="eastAsia" w:ascii="宋体" w:hAnsi="宋体" w:cs="宋体"/>
                <w:b/>
                <w:bCs/>
                <w:kern w:val="0"/>
                <w:szCs w:val="21"/>
                <w:lang w:val="da-DK"/>
              </w:rPr>
            </w:pPr>
            <w:r>
              <w:rPr>
                <w:rFonts w:hint="eastAsia" w:ascii="宋体" w:hAnsi="宋体" w:cs="宋体"/>
                <w:b/>
                <w:bCs/>
                <w:kern w:val="0"/>
                <w:szCs w:val="21"/>
                <w:lang w:val="da-DK"/>
              </w:rPr>
              <w:t>（一）</w:t>
            </w:r>
          </w:p>
          <w:p>
            <w:pPr>
              <w:widowControl/>
              <w:jc w:val="left"/>
              <w:rPr>
                <w:rFonts w:hint="eastAsia" w:ascii="宋体" w:hAnsi="宋体" w:cs="宋体"/>
                <w:kern w:val="0"/>
                <w:szCs w:val="21"/>
                <w:lang w:val="da-DK"/>
              </w:rPr>
            </w:pPr>
            <w:r>
              <w:rPr>
                <w:rFonts w:hint="eastAsia" w:ascii="宋体" w:hAnsi="宋体" w:cs="宋体"/>
                <w:kern w:val="0"/>
                <w:szCs w:val="21"/>
                <w:lang w:val="da-DK"/>
              </w:rPr>
              <w:t>1、了解教师职业：</w:t>
            </w:r>
          </w:p>
          <w:p>
            <w:pPr>
              <w:widowControl/>
              <w:ind w:firstLine="420" w:firstLineChars="200"/>
              <w:jc w:val="left"/>
              <w:rPr>
                <w:rFonts w:hint="eastAsia" w:ascii="宋体" w:hAnsi="宋体" w:cs="宋体"/>
                <w:kern w:val="0"/>
                <w:szCs w:val="21"/>
              </w:rPr>
            </w:pPr>
            <w:r>
              <w:rPr>
                <w:rFonts w:hint="eastAsia" w:ascii="宋体" w:hAnsi="宋体" w:cs="宋体"/>
                <w:kern w:val="0"/>
                <w:szCs w:val="21"/>
              </w:rPr>
              <w:t>教师指导学生了解教师职业从古代到现在的发展。</w:t>
            </w:r>
          </w:p>
          <w:p>
            <w:pPr>
              <w:widowControl/>
              <w:jc w:val="left"/>
              <w:rPr>
                <w:rFonts w:hint="eastAsia" w:ascii="宋体" w:hAnsi="宋体" w:cs="宋体"/>
                <w:kern w:val="0"/>
                <w:szCs w:val="21"/>
              </w:rPr>
            </w:pPr>
            <w:r>
              <w:rPr>
                <w:rFonts w:hint="eastAsia" w:ascii="宋体" w:hAnsi="宋体" w:cs="宋体"/>
                <w:kern w:val="0"/>
                <w:szCs w:val="21"/>
              </w:rPr>
              <w:t>探究与分享二   P62活动：</w:t>
            </w:r>
          </w:p>
          <w:p>
            <w:pPr>
              <w:widowControl/>
              <w:ind w:firstLine="630" w:firstLineChars="300"/>
              <w:jc w:val="left"/>
              <w:rPr>
                <w:rFonts w:hint="eastAsia" w:ascii="宋体" w:hAnsi="宋体" w:cs="宋体"/>
                <w:kern w:val="0"/>
                <w:szCs w:val="21"/>
              </w:rPr>
            </w:pPr>
            <w:r>
              <w:rPr>
                <w:rFonts w:hint="eastAsia" w:ascii="宋体" w:hAnsi="宋体" w:cs="宋体"/>
                <w:kern w:val="0"/>
                <w:szCs w:val="21"/>
              </w:rPr>
              <w:t>教师从“教师资格”、《教师法》、“教师成长的时间成本”、“教师的知识结构与能力”等角度解读教师职业。并指导学生了解教师的发展方向。</w:t>
            </w:r>
          </w:p>
          <w:p>
            <w:pPr>
              <w:widowControl/>
              <w:ind w:firstLine="517" w:firstLineChars="245"/>
              <w:jc w:val="left"/>
              <w:rPr>
                <w:rFonts w:hint="eastAsia" w:ascii="宋体" w:hAnsi="宋体" w:cs="宋体"/>
                <w:kern w:val="0"/>
                <w:szCs w:val="21"/>
                <w:lang w:val="da-DK"/>
              </w:rPr>
            </w:pPr>
            <w:r>
              <w:rPr>
                <w:rFonts w:hint="eastAsia" w:ascii="宋体" w:hAnsi="宋体" w:cs="宋体"/>
                <w:b/>
                <w:kern w:val="0"/>
                <w:szCs w:val="21"/>
                <w:u w:val="single"/>
              </w:rPr>
              <w:t>（学科渗透法制教育：《中华人民共和国教师法》</w:t>
            </w:r>
          </w:p>
          <w:p>
            <w:pPr>
              <w:widowControl/>
              <w:ind w:firstLine="422" w:firstLineChars="200"/>
              <w:jc w:val="left"/>
              <w:rPr>
                <w:rFonts w:hint="eastAsia" w:ascii="宋体" w:hAnsi="宋体" w:cs="宋体"/>
                <w:b/>
                <w:bCs/>
                <w:kern w:val="0"/>
                <w:szCs w:val="21"/>
                <w:lang w:val="da-DK"/>
              </w:rPr>
            </w:pPr>
            <w:r>
              <w:rPr>
                <w:rFonts w:hint="eastAsia" w:ascii="宋体" w:hAnsi="宋体" w:cs="宋体"/>
                <w:b/>
                <w:bCs/>
                <w:kern w:val="0"/>
                <w:szCs w:val="21"/>
                <w:lang w:val="da-DK"/>
              </w:rPr>
              <w:t>教师是一个古老的职业。韩愈在《师说》中写道：师者， 所以传道授业解惑也。意思是：古人求学的人一定有老师.老师是传授道理,传授学业,解释疑难的人。</w:t>
            </w:r>
          </w:p>
          <w:p>
            <w:pPr>
              <w:widowControl/>
              <w:jc w:val="left"/>
              <w:rPr>
                <w:rFonts w:hint="eastAsia" w:ascii="宋体" w:hAnsi="宋体" w:cs="宋体"/>
                <w:b/>
                <w:bCs/>
                <w:kern w:val="0"/>
                <w:szCs w:val="21"/>
                <w:lang w:val="da-DK"/>
              </w:rPr>
            </w:pPr>
            <w:r>
              <w:rPr>
                <w:rFonts w:hint="eastAsia" w:ascii="宋体" w:hAnsi="宋体" w:cs="宋体"/>
                <w:b/>
                <w:bCs/>
                <w:kern w:val="0"/>
                <w:szCs w:val="21"/>
                <w:lang w:val="da-DK"/>
              </w:rPr>
              <w:t>人类数千年文明的延续，在很大程度上靠教育来传承。</w:t>
            </w:r>
          </w:p>
          <w:p>
            <w:pPr>
              <w:widowControl/>
              <w:jc w:val="left"/>
              <w:rPr>
                <w:rFonts w:hint="eastAsia" w:ascii="宋体" w:hAnsi="宋体" w:cs="宋体"/>
                <w:b/>
                <w:bCs/>
                <w:kern w:val="0"/>
                <w:szCs w:val="21"/>
                <w:lang w:val="da-DK"/>
              </w:rPr>
            </w:pPr>
            <w:r>
              <w:rPr>
                <w:rFonts w:hint="eastAsia" w:ascii="宋体" w:hAnsi="宋体" w:cs="宋体"/>
                <w:b/>
                <w:bCs/>
                <w:kern w:val="0"/>
                <w:szCs w:val="21"/>
                <w:lang w:val="da-DK"/>
              </w:rPr>
              <w:t xml:space="preserve">     教师作为教育工作者，是人类文明的主要传承者之一。</w:t>
            </w:r>
          </w:p>
          <w:p>
            <w:pPr>
              <w:widowControl/>
              <w:jc w:val="left"/>
              <w:rPr>
                <w:rFonts w:hint="eastAsia" w:ascii="宋体" w:hAnsi="宋体" w:cs="宋体"/>
                <w:b/>
                <w:bCs/>
                <w:kern w:val="0"/>
                <w:szCs w:val="21"/>
                <w:lang w:val="da-DK"/>
              </w:rPr>
            </w:pPr>
            <w:r>
              <w:rPr>
                <w:rFonts w:hint="eastAsia" w:ascii="宋体" w:hAnsi="宋体" w:cs="宋体"/>
                <w:b/>
                <w:bCs/>
                <w:kern w:val="0"/>
                <w:szCs w:val="21"/>
                <w:lang w:val="da-DK"/>
              </w:rPr>
              <w:t>2. 专门职业</w:t>
            </w:r>
          </w:p>
          <w:p>
            <w:pPr>
              <w:widowControl/>
              <w:ind w:firstLine="422" w:firstLineChars="200"/>
              <w:jc w:val="left"/>
              <w:rPr>
                <w:rFonts w:hint="eastAsia" w:ascii="宋体" w:hAnsi="宋体" w:cs="宋体"/>
                <w:b/>
                <w:bCs/>
                <w:kern w:val="0"/>
                <w:szCs w:val="21"/>
                <w:lang w:val="da-DK"/>
              </w:rPr>
            </w:pPr>
            <w:r>
              <w:rPr>
                <w:rFonts w:hint="eastAsia" w:ascii="宋体" w:hAnsi="宋体" w:cs="宋体"/>
                <w:b/>
                <w:bCs/>
                <w:kern w:val="0"/>
                <w:szCs w:val="21"/>
                <w:lang w:val="da-DK"/>
              </w:rPr>
              <w:t>在现代社会，教师已发展成为一种专门职业。教师是履行教育教学职责的专业人员，承担教书育人的使命。《中华人民共和国教师法》明确规定了教师的资格、任期、培养和培训等要求。</w:t>
            </w:r>
          </w:p>
          <w:p>
            <w:pPr>
              <w:widowControl/>
              <w:jc w:val="left"/>
              <w:rPr>
                <w:rFonts w:hint="eastAsia" w:ascii="宋体" w:hAnsi="宋体" w:cs="宋体"/>
                <w:b/>
                <w:bCs/>
                <w:kern w:val="0"/>
                <w:szCs w:val="21"/>
                <w:lang w:val="da-DK"/>
              </w:rPr>
            </w:pPr>
            <w:r>
              <w:rPr>
                <w:rFonts w:hint="eastAsia" w:ascii="宋体" w:hAnsi="宋体" w:cs="宋体"/>
                <w:b/>
                <w:bCs/>
                <w:kern w:val="0"/>
                <w:szCs w:val="21"/>
                <w:lang w:val="en-US" w:eastAsia="zh-CN"/>
              </w:rPr>
              <w:t>3.</w:t>
            </w:r>
            <w:r>
              <w:rPr>
                <w:rFonts w:hint="eastAsia" w:ascii="宋体" w:hAnsi="宋体" w:cs="宋体"/>
                <w:b/>
                <w:bCs/>
                <w:kern w:val="0"/>
                <w:szCs w:val="21"/>
                <w:lang w:val="da-DK" w:eastAsia="zh-CN"/>
              </w:rPr>
              <w:t>教师的作用</w:t>
            </w:r>
          </w:p>
          <w:p>
            <w:pPr>
              <w:widowControl/>
              <w:jc w:val="left"/>
              <w:rPr>
                <w:rFonts w:hint="eastAsia" w:ascii="宋体" w:hAnsi="宋体" w:cs="宋体"/>
                <w:b/>
                <w:bCs/>
                <w:kern w:val="0"/>
                <w:szCs w:val="21"/>
                <w:lang w:val="da-DK" w:eastAsia="zh-CN"/>
              </w:rPr>
            </w:pPr>
            <w:r>
              <w:rPr>
                <w:rFonts w:hint="eastAsia" w:ascii="宋体" w:hAnsi="宋体" w:cs="宋体"/>
                <w:b/>
                <w:bCs/>
                <w:kern w:val="0"/>
                <w:szCs w:val="21"/>
                <w:lang w:val="da-DK"/>
              </w:rPr>
              <w:t>我们还可以通过哪些途径和方法获得知识呢</w:t>
            </w:r>
            <w:r>
              <w:rPr>
                <w:rFonts w:hint="eastAsia" w:ascii="宋体" w:hAnsi="宋体" w:cs="宋体"/>
                <w:b/>
                <w:bCs/>
                <w:kern w:val="0"/>
                <w:szCs w:val="21"/>
                <w:lang w:val="da-DK" w:eastAsia="zh-CN"/>
              </w:rPr>
              <w:t>？（教师的作用）</w:t>
            </w:r>
          </w:p>
          <w:p>
            <w:pPr>
              <w:widowControl/>
              <w:ind w:firstLine="422" w:firstLineChars="200"/>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当今时代，随着信息技术的发展，知识学习的方式有了很大的变化。学习者可以自主选择的空间越来越大，知识获取的渠道越来越多，甚至在某些方面，我们比老师知道得还多。那么，我们还需要老师吗？</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863465" cy="955675"/>
                  <wp:effectExtent l="0" t="0" r="13335" b="444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rot="10800000" flipV="1">
                            <a:off x="0" y="0"/>
                            <a:ext cx="4863465" cy="955675"/>
                          </a:xfrm>
                          <a:prstGeom prst="rect">
                            <a:avLst/>
                          </a:prstGeom>
                          <a:noFill/>
                          <a:ln w="9525">
                            <a:noFill/>
                          </a:ln>
                        </pic:spPr>
                      </pic:pic>
                    </a:graphicData>
                  </a:graphic>
                </wp:inline>
              </w:drawing>
            </w:r>
          </w:p>
          <w:p>
            <w:pPr>
              <w:widowControl/>
              <w:ind w:firstLine="422" w:firstLineChars="200"/>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教师的作用</w:t>
            </w:r>
          </w:p>
          <w:p>
            <w:pPr>
              <w:widowControl/>
              <w:ind w:firstLine="422" w:firstLineChars="200"/>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●老师的工作不只是传授知识。只有人格才能影响人格，只有情感才能唤醒情感。</w:t>
            </w:r>
          </w:p>
          <w:p>
            <w:pPr>
              <w:widowControl/>
              <w:ind w:firstLine="422" w:firstLineChars="200"/>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老师是人类文明的传播者。是老师，给了我们做人的道理，帮助我们掌握科学文化知识和技能。老师被誉为人类灵魂的工程师。</w:t>
            </w:r>
          </w:p>
          <w:p>
            <w:pPr>
              <w:widowControl/>
              <w:ind w:firstLine="422" w:firstLineChars="200"/>
              <w:jc w:val="left"/>
              <w:rPr>
                <w:rFonts w:hint="eastAsia" w:ascii="宋体" w:hAnsi="宋体" w:cs="宋体"/>
                <w:b/>
                <w:bCs/>
                <w:kern w:val="0"/>
                <w:szCs w:val="21"/>
                <w:lang w:val="en-US" w:eastAsia="zh-CN"/>
              </w:rPr>
            </w:pPr>
            <w:r>
              <w:rPr>
                <w:rFonts w:hint="eastAsia" w:ascii="宋体" w:hAnsi="宋体" w:cs="宋体"/>
                <w:b/>
                <w:bCs/>
                <w:kern w:val="0"/>
                <w:szCs w:val="21"/>
                <w:lang w:val="da-DK" w:eastAsia="zh-CN"/>
              </w:rPr>
              <w:t>老师的巨大作用在于做出榜样</w:t>
            </w:r>
            <w:r>
              <w:rPr>
                <w:rFonts w:hint="eastAsia" w:ascii="宋体" w:hAnsi="宋体" w:cs="宋体"/>
                <w:b/>
                <w:bCs/>
                <w:kern w:val="0"/>
                <w:szCs w:val="21"/>
                <w:lang w:val="en-US" w:eastAsia="zh-CN"/>
              </w:rPr>
              <w:t>.</w:t>
            </w:r>
          </w:p>
          <w:p>
            <w:pPr>
              <w:widowControl/>
              <w:ind w:firstLine="422" w:firstLineChars="200"/>
              <w:jc w:val="left"/>
              <w:rPr>
                <w:rFonts w:hint="eastAsia" w:ascii="宋体" w:hAnsi="宋体" w:cs="宋体"/>
                <w:b/>
                <w:bCs/>
                <w:kern w:val="0"/>
                <w:szCs w:val="21"/>
                <w:lang w:val="en-US" w:eastAsia="zh-CN"/>
              </w:rPr>
            </w:pPr>
            <w:r>
              <w:rPr>
                <w:rFonts w:hint="eastAsia" w:ascii="宋体" w:hAnsi="宋体" w:cs="宋体"/>
                <w:b/>
                <w:bCs/>
                <w:kern w:val="0"/>
                <w:szCs w:val="21"/>
                <w:lang w:val="en-US" w:eastAsia="zh-CN"/>
              </w:rPr>
              <w:t>得出结论：教师是我们学习的指导者，也是我们精神成长的引路人。唤醒我们的情感，影响我们的人格，给我们做出榜样。</w:t>
            </w:r>
          </w:p>
          <w:p>
            <w:pPr>
              <w:widowControl/>
              <w:ind w:firstLine="422" w:firstLineChars="200"/>
              <w:jc w:val="left"/>
              <w:rPr>
                <w:rFonts w:hint="default" w:ascii="宋体" w:hAnsi="宋体" w:cs="宋体"/>
                <w:b/>
                <w:bCs/>
                <w:kern w:val="0"/>
                <w:szCs w:val="21"/>
                <w:lang w:val="en-US" w:eastAsia="zh-CN"/>
              </w:rPr>
            </w:pPr>
            <w:r>
              <w:rPr>
                <w:rFonts w:hint="default" w:ascii="宋体" w:hAnsi="宋体" w:cs="宋体"/>
                <w:b/>
                <w:bCs/>
                <w:kern w:val="0"/>
                <w:szCs w:val="21"/>
                <w:lang w:val="en-US" w:eastAsia="zh-CN"/>
              </w:rPr>
              <w:t>——教师职业不可替代</w:t>
            </w:r>
          </w:p>
          <w:p>
            <w:pPr>
              <w:widowControl/>
              <w:ind w:firstLine="422" w:firstLineChars="200"/>
              <w:jc w:val="left"/>
              <w:rPr>
                <w:rFonts w:hint="default" w:ascii="宋体" w:hAnsi="宋体" w:cs="宋体"/>
                <w:b/>
                <w:bCs/>
                <w:kern w:val="0"/>
                <w:szCs w:val="21"/>
                <w:lang w:val="en-US" w:eastAsia="zh-CN"/>
              </w:rPr>
            </w:pPr>
            <w:r>
              <w:rPr>
                <w:rFonts w:hint="eastAsia" w:ascii="宋体" w:hAnsi="宋体" w:cs="宋体"/>
                <w:b/>
                <w:bCs/>
                <w:kern w:val="0"/>
                <w:szCs w:val="21"/>
                <w:lang w:val="en-US" w:eastAsia="zh-CN"/>
              </w:rPr>
              <w:t>分析：</w:t>
            </w:r>
          </w:p>
          <w:p>
            <w:pPr>
              <w:widowControl/>
              <w:jc w:val="left"/>
              <w:rPr>
                <w:rFonts w:hint="eastAsia" w:ascii="宋体" w:hAnsi="宋体" w:cs="宋体"/>
                <w:b/>
                <w:bCs/>
                <w:kern w:val="0"/>
                <w:szCs w:val="21"/>
                <w:lang w:val="da-DK" w:eastAsia="zh-CN"/>
              </w:rPr>
            </w:pPr>
            <w:r>
              <w:rPr>
                <w:rFonts w:hint="eastAsia" w:ascii="宋体" w:hAnsi="宋体" w:cs="宋体"/>
                <w:b/>
                <w:bCs/>
                <w:kern w:val="0"/>
                <w:szCs w:val="21"/>
                <w:lang w:val="da-DK"/>
              </w:rPr>
              <w:t>孟老师美在哪</w:t>
            </w:r>
            <w:r>
              <w:rPr>
                <w:rFonts w:hint="eastAsia" w:ascii="宋体" w:hAnsi="宋体" w:cs="宋体"/>
                <w:b/>
                <w:bCs/>
                <w:kern w:val="0"/>
                <w:szCs w:val="21"/>
                <w:lang w:val="da-DK" w:eastAsia="zh-CN"/>
              </w:rPr>
              <w:t>里？（通过观看最美教师孟祥彬的事迹有关视频进一步了解教师职业的深刻作用）</w:t>
            </w:r>
          </w:p>
          <w:p>
            <w:pPr>
              <w:keepNext w:val="0"/>
              <w:keepLines w:val="0"/>
              <w:widowControl/>
              <w:suppressLineNumbers w:val="0"/>
              <w:jc w:val="left"/>
              <w:rPr>
                <w:rFonts w:hint="default" w:eastAsia="宋体"/>
                <w:lang w:val="en-US" w:eastAsia="zh-CN"/>
              </w:rPr>
            </w:pPr>
            <w:r>
              <w:rPr>
                <w:rFonts w:hint="eastAsia"/>
                <w:lang w:val="en-US" w:eastAsia="zh-CN"/>
              </w:rPr>
              <w:t>1）</w:t>
            </w:r>
            <w:r>
              <w:rPr>
                <w:rFonts w:hint="eastAsia"/>
              </w:rPr>
              <w:t>18年投身教学，钻研创新</w:t>
            </w:r>
            <w:r>
              <w:rPr>
                <w:rFonts w:hint="eastAsia"/>
                <w:lang w:val="en-US" w:eastAsia="zh-CN"/>
              </w:rPr>
              <w:t xml:space="preserve"> ——有理想信念 2）帮学生树立人生理想和目标，指引学生成长的方向——有道德情操.3）有才，博学——有扎实学识4）亦师亦友，父亲、长者——有仁爱之心</w:t>
            </w:r>
          </w:p>
          <w:p>
            <w:pPr>
              <w:widowControl/>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时期对老师提出了哪些要求？</w:t>
            </w:r>
          </w:p>
          <w:p>
            <w:pPr>
              <w:widowControl/>
              <w:jc w:val="left"/>
              <w:rPr>
                <w:rFonts w:hint="eastAsia" w:ascii="宋体" w:hAnsi="宋体" w:cs="宋体"/>
                <w:b/>
                <w:bCs/>
                <w:kern w:val="0"/>
                <w:szCs w:val="21"/>
                <w:lang w:val="da-DK" w:eastAsia="zh-CN"/>
              </w:rPr>
            </w:pPr>
            <w:r>
              <w:rPr>
                <w:rFonts w:hint="eastAsia" w:ascii="宋体" w:hAnsi="宋体" w:cs="宋体"/>
                <w:b/>
                <w:bCs/>
                <w:kern w:val="0"/>
                <w:szCs w:val="21"/>
                <w:lang w:val="da-DK" w:eastAsia="zh-CN"/>
              </w:rPr>
              <w:t>四有好教师要求：</w:t>
            </w:r>
            <w:r>
              <w:rPr>
                <w:rFonts w:hint="eastAsia" w:ascii="宋体" w:hAnsi="宋体" w:cs="宋体"/>
                <w:b/>
                <w:bCs/>
                <w:kern w:val="0"/>
                <w:szCs w:val="21"/>
                <w:lang w:val="da-DK" w:eastAsia="zh-CN"/>
              </w:rPr>
              <w:br w:type="textWrapping"/>
            </w:r>
            <w:r>
              <w:rPr>
                <w:rFonts w:hint="eastAsia" w:ascii="宋体" w:hAnsi="宋体" w:cs="宋体"/>
                <w:b/>
                <w:bCs/>
                <w:kern w:val="0"/>
                <w:szCs w:val="21"/>
                <w:lang w:val="da-DK" w:eastAsia="zh-CN"/>
              </w:rPr>
              <w:t>有理想信念</w:t>
            </w:r>
            <w:r>
              <w:rPr>
                <w:rFonts w:hint="eastAsia" w:ascii="宋体" w:hAnsi="宋体" w:cs="宋体"/>
                <w:b/>
                <w:bCs/>
                <w:kern w:val="0"/>
                <w:szCs w:val="21"/>
                <w:lang w:val="en-US" w:eastAsia="zh-CN"/>
              </w:rPr>
              <w:t xml:space="preserve">      </w:t>
            </w:r>
            <w:r>
              <w:rPr>
                <w:rFonts w:hint="eastAsia" w:ascii="宋体" w:hAnsi="宋体" w:cs="宋体"/>
                <w:b/>
                <w:bCs/>
                <w:kern w:val="0"/>
                <w:szCs w:val="21"/>
                <w:lang w:val="da-DK" w:eastAsia="zh-CN"/>
              </w:rPr>
              <w:t>有道德情操</w:t>
            </w:r>
            <w:r>
              <w:rPr>
                <w:rFonts w:hint="eastAsia" w:ascii="宋体" w:hAnsi="宋体" w:cs="宋体"/>
                <w:b/>
                <w:bCs/>
                <w:kern w:val="0"/>
                <w:szCs w:val="21"/>
                <w:lang w:val="en-US" w:eastAsia="zh-CN"/>
              </w:rPr>
              <w:t xml:space="preserve">            </w:t>
            </w:r>
            <w:r>
              <w:rPr>
                <w:rFonts w:hint="eastAsia" w:ascii="宋体" w:hAnsi="宋体" w:cs="宋体"/>
                <w:b/>
                <w:bCs/>
                <w:kern w:val="0"/>
                <w:szCs w:val="21"/>
                <w:lang w:val="da-DK" w:eastAsia="zh-CN"/>
              </w:rPr>
              <w:t>有扎实学识</w:t>
            </w:r>
            <w:r>
              <w:rPr>
                <w:rFonts w:hint="eastAsia" w:ascii="宋体" w:hAnsi="宋体" w:cs="宋体"/>
                <w:b/>
                <w:bCs/>
                <w:kern w:val="0"/>
                <w:szCs w:val="21"/>
                <w:lang w:val="en-US" w:eastAsia="zh-CN"/>
              </w:rPr>
              <w:t xml:space="preserve">                   </w:t>
            </w:r>
            <w:r>
              <w:rPr>
                <w:rFonts w:hint="eastAsia" w:ascii="宋体" w:hAnsi="宋体" w:cs="宋体"/>
                <w:b/>
                <w:bCs/>
                <w:kern w:val="0"/>
                <w:szCs w:val="21"/>
                <w:lang w:val="da-DK" w:eastAsia="zh-CN"/>
              </w:rPr>
              <w:t>有仁爱之心</w:t>
            </w:r>
          </w:p>
          <w:p>
            <w:pPr>
              <w:widowControl/>
              <w:jc w:val="left"/>
              <w:rPr>
                <w:rFonts w:hint="eastAsia" w:ascii="宋体" w:hAnsi="宋体" w:cs="宋体"/>
                <w:b/>
                <w:bCs/>
                <w:kern w:val="0"/>
                <w:szCs w:val="21"/>
                <w:lang w:val="da-DK" w:eastAsia="zh-CN"/>
              </w:rPr>
            </w:pPr>
          </w:p>
          <w:p>
            <w:pPr>
              <w:widowControl/>
              <w:ind w:firstLine="632" w:firstLineChars="300"/>
              <w:jc w:val="left"/>
              <w:rPr>
                <w:rFonts w:ascii="宋体" w:hAnsi="宋体" w:cs="宋体"/>
                <w:kern w:val="0"/>
                <w:sz w:val="21"/>
                <w:szCs w:val="21"/>
              </w:rPr>
            </w:pPr>
            <w:r>
              <w:rPr>
                <w:rFonts w:hint="eastAsia" w:ascii="宋体" w:hAnsi="宋体" w:cs="宋体"/>
                <w:b/>
                <w:bCs/>
                <w:kern w:val="0"/>
                <w:sz w:val="21"/>
                <w:szCs w:val="21"/>
                <w:lang w:eastAsia="zh-CN"/>
              </w:rPr>
              <w:t>课堂总结</w:t>
            </w:r>
            <w:r>
              <w:rPr>
                <w:rFonts w:hint="eastAsia" w:ascii="宋体" w:hAnsi="宋体" w:cs="宋体"/>
                <w:kern w:val="0"/>
                <w:sz w:val="21"/>
                <w:szCs w:val="21"/>
                <w:lang w:eastAsia="zh-CN"/>
              </w:rPr>
              <w:t>：</w:t>
            </w:r>
            <w:r>
              <w:rPr>
                <w:rFonts w:hint="eastAsia" w:ascii="宋体"/>
                <w:color w:val="000000"/>
                <w:sz w:val="21"/>
                <w:szCs w:val="21"/>
              </w:rPr>
              <w:t>通过学习了解教师职业本知识点让学生了解教师职业是一个什么样的职业，教师职业于什么特点，具备哪些条件才能做一位合格的人民教师，新时期对教师职业还有提出了哪些更高的要求等内容，还有一个亮点</w:t>
            </w:r>
            <w:r>
              <w:rPr>
                <w:rFonts w:hint="eastAsia" w:ascii="宋体" w:hAnsi="宋体" w:cs="宋体"/>
                <w:kern w:val="0"/>
                <w:sz w:val="21"/>
                <w:szCs w:val="21"/>
              </w:rPr>
              <w:t>是《教师法》、结构与能力”等角度解读教师职业。并指导学生了解教师的发展方向。</w:t>
            </w:r>
          </w:p>
          <w:p>
            <w:pPr>
              <w:widowControl/>
              <w:ind w:firstLine="517" w:firstLineChars="245"/>
              <w:jc w:val="left"/>
              <w:rPr>
                <w:rFonts w:ascii="宋体" w:hAnsi="宋体" w:cs="宋体"/>
                <w:b/>
                <w:kern w:val="0"/>
                <w:sz w:val="21"/>
                <w:szCs w:val="21"/>
                <w:u w:val="single"/>
              </w:rPr>
            </w:pPr>
            <w:r>
              <w:rPr>
                <w:rFonts w:hint="eastAsia" w:ascii="宋体" w:hAnsi="宋体" w:cs="宋体"/>
                <w:b/>
                <w:kern w:val="0"/>
                <w:sz w:val="21"/>
                <w:szCs w:val="21"/>
                <w:u w:val="single"/>
              </w:rPr>
              <w:t>（学科渗透法制教育：《中华人民共和国教师法》在现代社会，教师已发展成为一种专门职业。教师是履行教学职责的专业人员，承担教书育人的使命等。</w:t>
            </w:r>
          </w:p>
          <w:p>
            <w:pPr>
              <w:widowControl/>
              <w:ind w:firstLine="420" w:firstLineChars="200"/>
              <w:jc w:val="left"/>
              <w:rPr>
                <w:rFonts w:hint="eastAsia" w:ascii="宋体" w:hAnsi="宋体" w:eastAsia="宋体" w:cs="宋体"/>
                <w:kern w:val="0"/>
                <w:szCs w:val="21"/>
                <w:lang w:eastAsia="zh-CN"/>
              </w:rPr>
            </w:pPr>
            <w:r>
              <w:rPr>
                <w:rFonts w:hint="eastAsia" w:ascii="宋体"/>
                <w:color w:val="000000"/>
                <w:sz w:val="21"/>
                <w:szCs w:val="21"/>
              </w:rPr>
              <w:t>初步了解教师，</w:t>
            </w:r>
            <w:r>
              <w:rPr>
                <w:rFonts w:ascii="宋体" w:hAnsi="宋体" w:cs="宋体"/>
                <w:kern w:val="0"/>
                <w:sz w:val="21"/>
                <w:szCs w:val="21"/>
              </w:rPr>
              <w:t>理解老师的苦与乐，增进师生之间的情感；学会尊敬和感激老师</w:t>
            </w:r>
            <w:r>
              <w:rPr>
                <w:rFonts w:hint="eastAsia" w:ascii="宋体" w:hAnsi="宋体" w:cs="宋体"/>
                <w:kern w:val="0"/>
                <w:sz w:val="21"/>
                <w:szCs w:val="21"/>
              </w:rPr>
              <w:t>。着重培养学生健康积极的心理，让学生走近老师，尊重老师，了解老师</w:t>
            </w:r>
            <w:r>
              <w:rPr>
                <w:rFonts w:hint="eastAsia" w:ascii="宋体" w:hAnsi="宋体" w:cs="宋体"/>
                <w:kern w:val="0"/>
                <w:sz w:val="21"/>
                <w:szCs w:val="21"/>
                <w:lang w:eastAsia="zh-CN"/>
              </w:rPr>
              <w:t>。</w:t>
            </w:r>
          </w:p>
          <w:p>
            <w:pPr>
              <w:widowControl/>
              <w:rPr>
                <w:rFonts w:hint="eastAsia" w:ascii="宋体" w:hAnsi="宋体" w:cs="宋体"/>
                <w:kern w:val="0"/>
                <w:szCs w:val="21"/>
              </w:rPr>
            </w:pPr>
          </w:p>
        </w:tc>
        <w:tc>
          <w:tcPr>
            <w:tcW w:w="240" w:type="dxa"/>
          </w:tcPr>
          <w:p>
            <w:pPr>
              <w:widowControl/>
              <w:ind w:firstLine="210" w:firstLineChars="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Align w:val="center"/>
          </w:tcPr>
          <w:p>
            <w:pPr>
              <w:widowControl/>
              <w:rPr>
                <w:rFonts w:hint="eastAsia" w:ascii="宋体" w:hAnsi="宋体" w:cs="宋体"/>
                <w:kern w:val="0"/>
                <w:szCs w:val="21"/>
              </w:rPr>
            </w:pPr>
            <w:r>
              <w:rPr>
                <w:rFonts w:hint="eastAsia" w:ascii="宋体" w:hAnsi="宋体" w:cs="宋体"/>
                <w:kern w:val="0"/>
                <w:szCs w:val="21"/>
              </w:rPr>
              <w:t>教学反思</w:t>
            </w:r>
          </w:p>
        </w:tc>
        <w:tc>
          <w:tcPr>
            <w:tcW w:w="8080" w:type="dxa"/>
            <w:gridSpan w:val="3"/>
            <w:vAlign w:val="top"/>
          </w:tcPr>
          <w:p>
            <w:pPr>
              <w:widowControl/>
              <w:jc w:val="left"/>
              <w:rPr>
                <w:rFonts w:hint="eastAsia" w:asciiTheme="minorEastAsia" w:hAnsiTheme="minorEastAsia" w:eastAsiaTheme="minorEastAsia" w:cstheme="minorEastAsia"/>
                <w:kern w:val="0"/>
                <w:szCs w:val="21"/>
              </w:rPr>
            </w:pPr>
          </w:p>
          <w:p>
            <w:pPr>
              <w:shd w:val="clear" w:color="auto" w:fill="FFFFFF"/>
              <w:spacing w:after="225" w:line="420" w:lineRule="atLeast"/>
              <w:jc w:val="left"/>
              <w:rPr>
                <w:rFonts w:hint="eastAsia" w:asciiTheme="minorEastAsia" w:hAnsiTheme="minorEastAsia" w:eastAsiaTheme="minorEastAsia" w:cstheme="minorEastAsia"/>
                <w:color w:val="222222"/>
                <w:sz w:val="21"/>
                <w:szCs w:val="21"/>
              </w:rPr>
            </w:pPr>
            <w:r>
              <w:rPr>
                <w:rFonts w:hint="eastAsia" w:asciiTheme="minorEastAsia" w:hAnsiTheme="minorEastAsia" w:eastAsiaTheme="minorEastAsia" w:cstheme="minorEastAsia"/>
                <w:color w:val="333333"/>
                <w:sz w:val="21"/>
                <w:szCs w:val="21"/>
              </w:rPr>
              <w:t>《走近老师》是人教版七年级上册道德与法治第六课第一框的第一个知识点。本框题内容从教师的职业特点和责任使命等角度，引导学生进一步了解老师，培养尊敬老师的情感.</w:t>
            </w:r>
            <w:r>
              <w:rPr>
                <w:rFonts w:hint="eastAsia" w:asciiTheme="minorEastAsia" w:hAnsiTheme="minorEastAsia" w:eastAsiaTheme="minorEastAsia" w:cstheme="minorEastAsia"/>
                <w:color w:val="222222"/>
                <w:sz w:val="21"/>
                <w:szCs w:val="21"/>
              </w:rPr>
              <w:t xml:space="preserve"> </w:t>
            </w:r>
          </w:p>
          <w:p>
            <w:pPr>
              <w:shd w:val="clear" w:color="auto" w:fill="FFFFFF"/>
              <w:spacing w:after="225" w:line="420" w:lineRule="atLeast"/>
              <w:jc w:val="left"/>
              <w:rPr>
                <w:rFonts w:hint="eastAsia" w:asciiTheme="minorEastAsia" w:hAnsiTheme="minorEastAsia" w:eastAsiaTheme="minorEastAsia" w:cstheme="minorEastAsia"/>
                <w:color w:val="222222"/>
                <w:kern w:val="0"/>
                <w:sz w:val="21"/>
                <w:szCs w:val="21"/>
              </w:rPr>
            </w:pPr>
            <w:r>
              <w:rPr>
                <w:rFonts w:hint="eastAsia" w:asciiTheme="minorEastAsia" w:hAnsiTheme="minorEastAsia" w:eastAsiaTheme="minorEastAsia" w:cstheme="minorEastAsia"/>
                <w:color w:val="222222"/>
                <w:kern w:val="0"/>
                <w:sz w:val="21"/>
                <w:szCs w:val="21"/>
              </w:rPr>
              <w:t>成功之处：教学设计目标明确，条理清晰，活动适切。通过导入新课部分的两部电影和称谓来初步的认识老师职业、工作和生活，为理解老师和尊重老师做了重要的铺垫；“2016年最美教师孟祥彬”的视频这个活动，有助于学生更深刻的认识老师职业的特征，并学会尊重老师,理解老师,感恩老师.</w:t>
            </w:r>
          </w:p>
          <w:p>
            <w:pPr>
              <w:widowControl/>
              <w:shd w:val="clear" w:color="auto" w:fill="FFFFFF"/>
              <w:spacing w:after="225" w:line="420" w:lineRule="atLeas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222222"/>
                <w:kern w:val="0"/>
                <w:sz w:val="21"/>
                <w:szCs w:val="21"/>
              </w:rPr>
              <w:t>　　有待改进：导入新课要求自然大方,这一部分待提高.有待提高国语水平.</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3D"/>
    <w:rsid w:val="0021574D"/>
    <w:rsid w:val="00514706"/>
    <w:rsid w:val="0061083D"/>
    <w:rsid w:val="00700A04"/>
    <w:rsid w:val="00763974"/>
    <w:rsid w:val="00F64209"/>
    <w:rsid w:val="0FCD57B1"/>
    <w:rsid w:val="1D4A6EFE"/>
    <w:rsid w:val="1DBE19E6"/>
    <w:rsid w:val="206E6D99"/>
    <w:rsid w:val="23EA15EB"/>
    <w:rsid w:val="2C4E5DCE"/>
    <w:rsid w:val="3A9A52C3"/>
    <w:rsid w:val="533A3093"/>
    <w:rsid w:val="64173AA6"/>
    <w:rsid w:val="6BB7420D"/>
    <w:rsid w:val="6D911F42"/>
    <w:rsid w:val="7C005F60"/>
    <w:rsid w:val="7D4B60F1"/>
    <w:rsid w:val="7DBA70B8"/>
    <w:rsid w:val="7E191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186</Words>
  <Characters>1062</Characters>
  <Lines>8</Lines>
  <Paragraphs>2</Paragraphs>
  <TotalTime>7</TotalTime>
  <ScaleCrop>false</ScaleCrop>
  <LinksUpToDate>false</LinksUpToDate>
  <CharactersWithSpaces>1246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2016-10-26T02:12:00Z</dcterms:created>
  <dc:creator>AutoBVT</dc:creator>
  <cp:lastModifiedBy>Administrator</cp:lastModifiedBy>
  <dcterms:modified xsi:type="dcterms:W3CDTF">2021-11-26T06:09:16Z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A68138190B8C44D49323426A84B109E0</vt:lpwstr>
  </property>
</Properties>
</file>